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0A8" w:rsidRPr="00B779F5" w:rsidRDefault="001830A8" w:rsidP="001830A8">
      <w:pPr>
        <w:jc w:val="center"/>
        <w:rPr>
          <w:rFonts w:ascii="GHEA Grapalat" w:hAnsi="GHEA Grapalat" w:cs="Sylfaen"/>
          <w:b/>
          <w:color w:val="000000" w:themeColor="text1"/>
          <w:sz w:val="20"/>
          <w:lang w:val="af-ZA"/>
        </w:rPr>
      </w:pPr>
      <w:r w:rsidRPr="00B779F5">
        <w:rPr>
          <w:rFonts w:ascii="GHEA Grapalat" w:hAnsi="GHEA Grapalat" w:cs="Sylfaen"/>
          <w:b/>
          <w:color w:val="000000" w:themeColor="text1"/>
          <w:sz w:val="20"/>
          <w:lang w:val="af-ZA"/>
        </w:rPr>
        <w:t>ՀԱՅՏԱՐԱՐՈՒԹՅՈՒՆ</w:t>
      </w:r>
    </w:p>
    <w:p w:rsidR="001830A8" w:rsidRPr="00B779F5" w:rsidRDefault="001830A8" w:rsidP="001830A8">
      <w:pPr>
        <w:jc w:val="center"/>
        <w:rPr>
          <w:rFonts w:ascii="GHEA Grapalat" w:hAnsi="GHEA Grapalat" w:cs="Sylfaen"/>
          <w:b/>
          <w:color w:val="000000" w:themeColor="text1"/>
          <w:sz w:val="20"/>
          <w:lang w:val="af-ZA"/>
        </w:rPr>
      </w:pPr>
      <w:r w:rsidRPr="00B779F5">
        <w:rPr>
          <w:rFonts w:ascii="GHEA Grapalat" w:hAnsi="GHEA Grapalat" w:cs="Sylfaen"/>
          <w:b/>
          <w:color w:val="000000" w:themeColor="text1"/>
          <w:sz w:val="20"/>
          <w:lang w:val="af-ZA"/>
        </w:rPr>
        <w:t>պայմանագիր կնքելու որոշման մասին</w:t>
      </w:r>
    </w:p>
    <w:p w:rsidR="001830A8" w:rsidRDefault="001830A8" w:rsidP="004E1F52">
      <w:pPr>
        <w:pStyle w:val="3"/>
        <w:ind w:firstLine="0"/>
        <w:rPr>
          <w:rFonts w:ascii="GHEA Grapalat" w:hAnsi="GHEA Grapalat" w:cs="Sylfaen"/>
          <w:sz w:val="20"/>
          <w:lang w:val="af-ZA"/>
        </w:rPr>
      </w:pPr>
      <w:r w:rsidRPr="00B779F5">
        <w:rPr>
          <w:rFonts w:ascii="GHEA Grapalat" w:hAnsi="GHEA Grapalat"/>
          <w:b w:val="0"/>
          <w:color w:val="000000" w:themeColor="text1"/>
          <w:sz w:val="20"/>
          <w:lang w:val="af-ZA"/>
        </w:rPr>
        <w:t xml:space="preserve">Ընթացակարգի ծածկագիրը </w:t>
      </w:r>
      <w:r w:rsidR="004E1F52">
        <w:rPr>
          <w:rFonts w:ascii="GHEA Grapalat" w:hAnsi="GHEA Grapalat" w:cs="Sylfaen"/>
          <w:sz w:val="20"/>
          <w:lang w:val="af-ZA"/>
        </w:rPr>
        <w:t xml:space="preserve">ՀՀ </w:t>
      </w:r>
      <w:r w:rsidR="004E1F52">
        <w:rPr>
          <w:rFonts w:ascii="GHEA Grapalat" w:hAnsi="GHEA Grapalat" w:cs="Sylfaen"/>
          <w:sz w:val="20"/>
          <w:lang w:val="ru-RU"/>
        </w:rPr>
        <w:t>ՆԳՆ</w:t>
      </w:r>
      <w:r w:rsidR="004E1F52">
        <w:rPr>
          <w:rFonts w:ascii="GHEA Grapalat" w:hAnsi="GHEA Grapalat" w:cs="Sylfaen"/>
          <w:sz w:val="20"/>
          <w:lang w:val="af-ZA"/>
        </w:rPr>
        <w:t xml:space="preserve"> Կ ԳՀԱ</w:t>
      </w:r>
      <w:r w:rsidR="003064D0">
        <w:rPr>
          <w:rFonts w:ascii="GHEA Grapalat" w:hAnsi="GHEA Grapalat" w:cs="Sylfaen"/>
          <w:sz w:val="20"/>
        </w:rPr>
        <w:t>Պ</w:t>
      </w:r>
      <w:r w:rsidR="004E1F52">
        <w:rPr>
          <w:rFonts w:ascii="GHEA Grapalat" w:hAnsi="GHEA Grapalat" w:cs="Sylfaen"/>
          <w:sz w:val="20"/>
          <w:lang w:val="af-ZA"/>
        </w:rPr>
        <w:t>ՁԲ-24/</w:t>
      </w:r>
      <w:r w:rsidR="003064D0">
        <w:rPr>
          <w:rFonts w:ascii="GHEA Grapalat" w:hAnsi="GHEA Grapalat" w:cs="Sylfaen"/>
          <w:sz w:val="20"/>
          <w:lang w:val="af-ZA"/>
        </w:rPr>
        <w:t>9</w:t>
      </w:r>
    </w:p>
    <w:p w:rsidR="003064D0" w:rsidRPr="003064D0" w:rsidRDefault="003064D0" w:rsidP="003064D0">
      <w:pPr>
        <w:rPr>
          <w:lang w:val="af-ZA"/>
        </w:rPr>
      </w:pPr>
    </w:p>
    <w:p w:rsidR="001830A8" w:rsidRPr="00B779F5" w:rsidRDefault="001830A8" w:rsidP="003064D0">
      <w:pPr>
        <w:pStyle w:val="3"/>
        <w:ind w:firstLine="708"/>
        <w:jc w:val="both"/>
        <w:rPr>
          <w:rFonts w:ascii="GHEA Grapalat" w:hAnsi="GHEA Grapalat"/>
          <w:b w:val="0"/>
          <w:color w:val="000000" w:themeColor="text1"/>
          <w:sz w:val="20"/>
          <w:lang w:val="af-ZA"/>
        </w:rPr>
      </w:pPr>
      <w:r w:rsidRPr="00B779F5">
        <w:rPr>
          <w:rFonts w:ascii="GHEA Grapalat" w:hAnsi="GHEA Grapalat"/>
          <w:b w:val="0"/>
          <w:color w:val="000000" w:themeColor="text1"/>
          <w:sz w:val="20"/>
          <w:lang w:val="af-ZA"/>
        </w:rPr>
        <w:t xml:space="preserve">«ՀՀ </w:t>
      </w:r>
      <w:r w:rsidRPr="00B779F5">
        <w:rPr>
          <w:rFonts w:ascii="GHEA Grapalat" w:hAnsi="GHEA Grapalat"/>
          <w:b w:val="0"/>
          <w:color w:val="000000" w:themeColor="text1"/>
          <w:sz w:val="20"/>
          <w:lang w:val="ru-RU"/>
        </w:rPr>
        <w:t>ՆԳՆ</w:t>
      </w:r>
      <w:r w:rsidRPr="00B779F5">
        <w:rPr>
          <w:rFonts w:ascii="GHEA Grapalat" w:hAnsi="GHEA Grapalat"/>
          <w:b w:val="0"/>
          <w:color w:val="000000" w:themeColor="text1"/>
          <w:sz w:val="20"/>
          <w:lang w:val="af-ZA"/>
        </w:rPr>
        <w:t xml:space="preserve"> կրթահամալիր» ՊՈԱԿ-ը ստորև ներկայացնում է իր կարիքների համար </w:t>
      </w:r>
      <w:r w:rsidR="002D3072">
        <w:rPr>
          <w:rFonts w:ascii="GHEA Grapalat" w:hAnsi="GHEA Grapalat"/>
          <w:b w:val="0"/>
          <w:color w:val="000000" w:themeColor="text1"/>
          <w:sz w:val="20"/>
        </w:rPr>
        <w:t>Գրասենյակային</w:t>
      </w:r>
      <w:r w:rsidR="002D3072" w:rsidRPr="002D3072">
        <w:rPr>
          <w:rFonts w:ascii="GHEA Grapalat" w:hAnsi="GHEA Grapalat"/>
          <w:b w:val="0"/>
          <w:color w:val="000000" w:themeColor="text1"/>
          <w:sz w:val="20"/>
          <w:lang w:val="af-ZA"/>
        </w:rPr>
        <w:t xml:space="preserve"> </w:t>
      </w:r>
      <w:r w:rsidR="002D3072">
        <w:rPr>
          <w:rFonts w:ascii="GHEA Grapalat" w:hAnsi="GHEA Grapalat"/>
          <w:b w:val="0"/>
          <w:color w:val="000000" w:themeColor="text1"/>
          <w:sz w:val="20"/>
        </w:rPr>
        <w:t>և</w:t>
      </w:r>
      <w:r w:rsidR="002D3072" w:rsidRPr="002D3072">
        <w:rPr>
          <w:rFonts w:ascii="GHEA Grapalat" w:hAnsi="GHEA Grapalat"/>
          <w:b w:val="0"/>
          <w:color w:val="000000" w:themeColor="text1"/>
          <w:sz w:val="20"/>
          <w:lang w:val="af-ZA"/>
        </w:rPr>
        <w:t xml:space="preserve"> </w:t>
      </w:r>
      <w:r w:rsidR="002D3072">
        <w:rPr>
          <w:rFonts w:ascii="GHEA Grapalat" w:hAnsi="GHEA Grapalat"/>
          <w:b w:val="0"/>
          <w:color w:val="000000" w:themeColor="text1"/>
          <w:sz w:val="20"/>
        </w:rPr>
        <w:t>կենցաղային</w:t>
      </w:r>
      <w:r w:rsidR="002D3072" w:rsidRPr="002D3072">
        <w:rPr>
          <w:rFonts w:ascii="GHEA Grapalat" w:hAnsi="GHEA Grapalat"/>
          <w:b w:val="0"/>
          <w:color w:val="000000" w:themeColor="text1"/>
          <w:sz w:val="20"/>
          <w:lang w:val="af-ZA"/>
        </w:rPr>
        <w:t xml:space="preserve"> </w:t>
      </w:r>
      <w:r w:rsidR="002D3072">
        <w:rPr>
          <w:rFonts w:ascii="GHEA Grapalat" w:hAnsi="GHEA Grapalat"/>
          <w:b w:val="0"/>
          <w:color w:val="000000" w:themeColor="text1"/>
          <w:sz w:val="20"/>
        </w:rPr>
        <w:t>կահույքի</w:t>
      </w:r>
      <w:r w:rsidR="004E1F52">
        <w:rPr>
          <w:rFonts w:ascii="GHEA Grapalat" w:hAnsi="GHEA Grapalat"/>
          <w:b w:val="0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/>
          <w:b w:val="0"/>
          <w:color w:val="000000" w:themeColor="text1"/>
          <w:sz w:val="20"/>
          <w:lang w:val="af-ZA"/>
        </w:rPr>
        <w:t xml:space="preserve">ձեռքբերման նպատակով կազմակերպված </w:t>
      </w:r>
      <w:r w:rsidR="003064D0">
        <w:rPr>
          <w:rFonts w:ascii="GHEA Grapalat" w:hAnsi="GHEA Grapalat" w:cs="Sylfaen"/>
          <w:sz w:val="20"/>
          <w:lang w:val="af-ZA"/>
        </w:rPr>
        <w:t xml:space="preserve">ՀՀ </w:t>
      </w:r>
      <w:r w:rsidR="003064D0">
        <w:rPr>
          <w:rFonts w:ascii="GHEA Grapalat" w:hAnsi="GHEA Grapalat" w:cs="Sylfaen"/>
          <w:sz w:val="20"/>
          <w:lang w:val="ru-RU"/>
        </w:rPr>
        <w:t>ՆԳՆ</w:t>
      </w:r>
      <w:r w:rsidR="003064D0">
        <w:rPr>
          <w:rFonts w:ascii="GHEA Grapalat" w:hAnsi="GHEA Grapalat" w:cs="Sylfaen"/>
          <w:sz w:val="20"/>
          <w:lang w:val="af-ZA"/>
        </w:rPr>
        <w:t xml:space="preserve"> Կ ԳՀԱ</w:t>
      </w:r>
      <w:r w:rsidR="003064D0">
        <w:rPr>
          <w:rFonts w:ascii="GHEA Grapalat" w:hAnsi="GHEA Grapalat" w:cs="Sylfaen"/>
          <w:sz w:val="20"/>
        </w:rPr>
        <w:t>Պ</w:t>
      </w:r>
      <w:r w:rsidR="003064D0">
        <w:rPr>
          <w:rFonts w:ascii="GHEA Grapalat" w:hAnsi="GHEA Grapalat" w:cs="Sylfaen"/>
          <w:sz w:val="20"/>
          <w:lang w:val="af-ZA"/>
        </w:rPr>
        <w:t>ՁԲ-24/9</w:t>
      </w:r>
      <w:r w:rsidR="003064D0">
        <w:rPr>
          <w:rFonts w:ascii="GHEA Grapalat" w:hAnsi="GHEA Grapalat" w:cs="Sylfaen"/>
          <w:sz w:val="20"/>
          <w:lang w:val="af-ZA"/>
        </w:rPr>
        <w:t xml:space="preserve"> </w:t>
      </w:r>
      <w:r w:rsidRPr="00B779F5">
        <w:rPr>
          <w:rFonts w:ascii="GHEA Grapalat" w:hAnsi="GHEA Grapalat"/>
          <w:b w:val="0"/>
          <w:color w:val="000000" w:themeColor="text1"/>
          <w:sz w:val="20"/>
          <w:lang w:val="af-ZA"/>
        </w:rPr>
        <w:t>ծածկագրով գնման ընթացակարգի արդյունքում պայմանագիր կնքելու որոշման մասին տեղեկատվությունը: Գնահատող հանձնաժողովի 202</w:t>
      </w:r>
      <w:r w:rsidR="006644D5" w:rsidRPr="006644D5">
        <w:rPr>
          <w:rFonts w:ascii="GHEA Grapalat" w:hAnsi="GHEA Grapalat"/>
          <w:b w:val="0"/>
          <w:color w:val="000000" w:themeColor="text1"/>
          <w:sz w:val="20"/>
          <w:lang w:val="af-ZA"/>
        </w:rPr>
        <w:t>4</w:t>
      </w:r>
      <w:r w:rsidRPr="00B779F5">
        <w:rPr>
          <w:rFonts w:ascii="GHEA Grapalat" w:hAnsi="GHEA Grapalat"/>
          <w:b w:val="0"/>
          <w:color w:val="000000" w:themeColor="text1"/>
          <w:sz w:val="20"/>
          <w:lang w:val="af-ZA"/>
        </w:rPr>
        <w:t xml:space="preserve"> թվականի </w:t>
      </w:r>
      <w:r w:rsidR="003C5107">
        <w:rPr>
          <w:rFonts w:ascii="GHEA Grapalat" w:hAnsi="GHEA Grapalat"/>
          <w:b w:val="0"/>
          <w:color w:val="000000" w:themeColor="text1"/>
          <w:sz w:val="20"/>
          <w:lang w:val="ru-RU"/>
        </w:rPr>
        <w:t>հունիսի</w:t>
      </w:r>
      <w:r w:rsidRPr="00B779F5">
        <w:rPr>
          <w:rFonts w:ascii="GHEA Grapalat" w:hAnsi="GHEA Grapalat"/>
          <w:b w:val="0"/>
          <w:color w:val="000000" w:themeColor="text1"/>
          <w:sz w:val="20"/>
          <w:lang w:val="af-ZA"/>
        </w:rPr>
        <w:t xml:space="preserve"> </w:t>
      </w:r>
      <w:r w:rsidR="003064D0">
        <w:rPr>
          <w:rFonts w:ascii="GHEA Grapalat" w:hAnsi="GHEA Grapalat"/>
          <w:b w:val="0"/>
          <w:color w:val="000000" w:themeColor="text1"/>
          <w:sz w:val="20"/>
          <w:lang w:val="af-ZA"/>
        </w:rPr>
        <w:t>03</w:t>
      </w:r>
      <w:r w:rsidR="006644D5" w:rsidRPr="006644D5">
        <w:rPr>
          <w:rFonts w:ascii="GHEA Grapalat" w:hAnsi="GHEA Grapalat"/>
          <w:b w:val="0"/>
          <w:color w:val="000000" w:themeColor="text1"/>
          <w:sz w:val="20"/>
          <w:lang w:val="af-ZA"/>
        </w:rPr>
        <w:t>-</w:t>
      </w:r>
      <w:r w:rsidRPr="00B779F5">
        <w:rPr>
          <w:rFonts w:ascii="GHEA Grapalat" w:hAnsi="GHEA Grapalat"/>
          <w:b w:val="0"/>
          <w:color w:val="000000" w:themeColor="text1"/>
          <w:sz w:val="20"/>
          <w:lang w:val="af-ZA"/>
        </w:rPr>
        <w:t>ի թիվ 2 որոշմամբ հաստատվել են ընթացակարգի մասնակցի կողմից ներկայացված հայտի` հրավերի պահանջներին համապատասխանության գնահատման արդյունքները։ Համաձյան որի`</w:t>
      </w:r>
    </w:p>
    <w:p w:rsidR="002D3072" w:rsidRDefault="002D3072" w:rsidP="001830A8">
      <w:pPr>
        <w:ind w:firstLine="709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</w:p>
    <w:p w:rsidR="001830A8" w:rsidRPr="00B779F5" w:rsidRDefault="001830A8" w:rsidP="001830A8">
      <w:pPr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Չափաբաժին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1</w:t>
      </w:r>
      <w:r w:rsidRPr="00B779F5">
        <w:rPr>
          <w:rFonts w:ascii="GHEA Grapalat" w:hAnsi="GHEA Grapalat" w:cs="Arial Armenian"/>
          <w:color w:val="000000" w:themeColor="text1"/>
          <w:sz w:val="20"/>
          <w:lang w:val="af-ZA"/>
        </w:rPr>
        <w:t>։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</w:p>
    <w:p w:rsidR="001830A8" w:rsidRDefault="001830A8" w:rsidP="001830A8">
      <w:pPr>
        <w:ind w:firstLine="709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Գնման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առարկա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է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 xml:space="preserve">հանդիսանում` </w:t>
      </w:r>
      <w:r w:rsidR="003064D0" w:rsidRPr="00ED2B32">
        <w:rPr>
          <w:rFonts w:ascii="GHEA Grapalat" w:hAnsi="GHEA Grapalat" w:cs="Calibri"/>
          <w:bCs/>
          <w:color w:val="000000"/>
          <w:sz w:val="18"/>
          <w:szCs w:val="18"/>
        </w:rPr>
        <w:t>Աթոռ</w:t>
      </w:r>
      <w:r w:rsidR="003064D0" w:rsidRPr="003064D0">
        <w:rPr>
          <w:rFonts w:ascii="GHEA Grapalat" w:hAnsi="GHEA Grapalat" w:cs="Calibri"/>
          <w:bCs/>
          <w:color w:val="000000"/>
          <w:sz w:val="18"/>
          <w:szCs w:val="18"/>
          <w:lang w:val="af-ZA"/>
        </w:rPr>
        <w:t xml:space="preserve"> </w:t>
      </w:r>
      <w:r w:rsidR="003064D0" w:rsidRPr="00ED2B32">
        <w:rPr>
          <w:rFonts w:ascii="GHEA Grapalat" w:hAnsi="GHEA Grapalat" w:cs="Calibri"/>
          <w:bCs/>
          <w:color w:val="000000"/>
          <w:sz w:val="18"/>
          <w:szCs w:val="18"/>
        </w:rPr>
        <w:t>ղեկավարի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։</w:t>
      </w:r>
    </w:p>
    <w:tbl>
      <w:tblPr>
        <w:tblW w:w="10305" w:type="dxa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761"/>
        <w:gridCol w:w="2551"/>
        <w:gridCol w:w="2633"/>
        <w:gridCol w:w="1762"/>
      </w:tblGrid>
      <w:tr w:rsidR="003064D0" w:rsidRPr="00B779F5" w:rsidTr="003064D0">
        <w:trPr>
          <w:trHeight w:val="17"/>
        </w:trPr>
        <w:tc>
          <w:tcPr>
            <w:tcW w:w="598" w:type="dxa"/>
            <w:shd w:val="clear" w:color="auto" w:fill="auto"/>
            <w:vAlign w:val="center"/>
          </w:tcPr>
          <w:p w:rsidR="001830A8" w:rsidRPr="00B779F5" w:rsidRDefault="001830A8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1830A8" w:rsidRPr="00B779F5" w:rsidRDefault="001830A8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անվանումը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</w:p>
          <w:p w:rsidR="001830A8" w:rsidRPr="00B779F5" w:rsidRDefault="001830A8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830A8" w:rsidRPr="00B779F5" w:rsidRDefault="001830A8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Հրավերի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պահանջներին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համապատասխանող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հայտեր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</w:p>
          <w:p w:rsidR="001830A8" w:rsidRPr="00B779F5" w:rsidRDefault="001830A8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համապատասխանելու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դեպքում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նշել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“X”/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1830A8" w:rsidRPr="00B779F5" w:rsidRDefault="001830A8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Հրավերի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պահանջներին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չհամապատասխանող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հայտեր</w:t>
            </w:r>
          </w:p>
          <w:p w:rsidR="001830A8" w:rsidRPr="00B779F5" w:rsidRDefault="001830A8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չհամապատասխանելու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դեպքում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նշել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“X”/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830A8" w:rsidRPr="00B779F5" w:rsidRDefault="001830A8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Անհամապատասխանության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համառոտ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նկարագրույթուն</w:t>
            </w:r>
          </w:p>
        </w:tc>
      </w:tr>
      <w:tr w:rsidR="003064D0" w:rsidRPr="00B779F5" w:rsidTr="003064D0">
        <w:trPr>
          <w:trHeight w:val="17"/>
        </w:trPr>
        <w:tc>
          <w:tcPr>
            <w:tcW w:w="598" w:type="dxa"/>
            <w:shd w:val="clear" w:color="auto" w:fill="auto"/>
            <w:vAlign w:val="center"/>
          </w:tcPr>
          <w:p w:rsidR="003064D0" w:rsidRPr="00B779F5" w:rsidRDefault="003064D0" w:rsidP="003064D0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1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3064D0" w:rsidRPr="003064D0" w:rsidRDefault="003064D0" w:rsidP="003064D0">
            <w:pPr>
              <w:ind w:left="-68"/>
              <w:rPr>
                <w:rFonts w:ascii="GHEA Grapalat" w:hAnsi="GHEA Grapalat"/>
                <w:sz w:val="20"/>
                <w:lang w:val="ru-RU"/>
              </w:rPr>
            </w:pPr>
            <w:r w:rsidRPr="003064D0">
              <w:rPr>
                <w:rFonts w:ascii="GHEA Grapalat" w:hAnsi="GHEA Grapalat"/>
                <w:sz w:val="20"/>
                <w:lang w:val="ru-RU"/>
              </w:rPr>
              <w:t xml:space="preserve">«Արգավանդ Կահույք» ՍՊԸ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064D0" w:rsidRPr="00B779F5" w:rsidRDefault="003064D0" w:rsidP="003064D0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3064D0" w:rsidRPr="00B779F5" w:rsidRDefault="003064D0" w:rsidP="003064D0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3064D0" w:rsidRPr="00B779F5" w:rsidRDefault="003064D0" w:rsidP="003064D0">
            <w:pPr>
              <w:jc w:val="center"/>
              <w:rPr>
                <w:rFonts w:ascii="GHEA Grapalat" w:hAnsi="GHEA Grapalat"/>
                <w:color w:val="000000" w:themeColor="text1"/>
                <w:sz w:val="16"/>
                <w:lang w:val="af-ZA"/>
              </w:rPr>
            </w:pPr>
          </w:p>
        </w:tc>
      </w:tr>
    </w:tbl>
    <w:p w:rsidR="001830A8" w:rsidRPr="00B779F5" w:rsidRDefault="001830A8" w:rsidP="001830A8">
      <w:pPr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297"/>
        <w:gridCol w:w="1924"/>
        <w:gridCol w:w="2816"/>
      </w:tblGrid>
      <w:tr w:rsidR="001830A8" w:rsidRPr="003064D0" w:rsidTr="003064D0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830A8" w:rsidRPr="00B779F5" w:rsidRDefault="001830A8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Մասնակիցների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զբաղեցրած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տեղերը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1830A8" w:rsidRPr="00B779F5" w:rsidRDefault="001830A8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անվանումը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1830A8" w:rsidRPr="00B779F5" w:rsidRDefault="001830A8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Ընտրված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մասնակից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ընտրված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համար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նշել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830A8" w:rsidRPr="00B779F5" w:rsidRDefault="001830A8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առաջարկած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գին</w:t>
            </w:r>
          </w:p>
          <w:p w:rsidR="001830A8" w:rsidRPr="00B779F5" w:rsidRDefault="001830A8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առանց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ԱՀՀ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, ՀՀ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դրամ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/</w:t>
            </w:r>
          </w:p>
        </w:tc>
      </w:tr>
      <w:tr w:rsidR="003064D0" w:rsidRPr="00B779F5" w:rsidTr="003064D0">
        <w:trPr>
          <w:trHeight w:val="179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064D0" w:rsidRPr="00B779F5" w:rsidRDefault="003064D0" w:rsidP="003064D0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1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3064D0" w:rsidRPr="003064D0" w:rsidRDefault="003064D0" w:rsidP="003064D0">
            <w:pPr>
              <w:ind w:left="142"/>
              <w:rPr>
                <w:rFonts w:ascii="GHEA Grapalat" w:hAnsi="GHEA Grapalat"/>
                <w:sz w:val="20"/>
                <w:lang w:val="ru-RU"/>
              </w:rPr>
            </w:pPr>
            <w:r w:rsidRPr="003064D0">
              <w:rPr>
                <w:rFonts w:ascii="GHEA Grapalat" w:hAnsi="GHEA Grapalat"/>
                <w:sz w:val="20"/>
                <w:lang w:val="ru-RU"/>
              </w:rPr>
              <w:t xml:space="preserve">«Արգավանդ Կահույք» ՍՊԸ 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3064D0" w:rsidRPr="00B779F5" w:rsidRDefault="003064D0" w:rsidP="003064D0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064D0" w:rsidRPr="003064D0" w:rsidRDefault="002D3072" w:rsidP="003064D0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</w:rPr>
            </w:pPr>
            <w:r w:rsidRPr="00ED2B32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 xml:space="preserve">145 750   </w:t>
            </w:r>
          </w:p>
        </w:tc>
      </w:tr>
    </w:tbl>
    <w:p w:rsidR="001830A8" w:rsidRPr="00B779F5" w:rsidRDefault="001830A8" w:rsidP="001830A8">
      <w:pPr>
        <w:ind w:firstLine="709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</w:p>
    <w:p w:rsidR="001830A8" w:rsidRPr="00B779F5" w:rsidRDefault="001830A8" w:rsidP="001830A8">
      <w:pPr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Չափաբաժին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2</w:t>
      </w:r>
      <w:r w:rsidRPr="00B779F5">
        <w:rPr>
          <w:rFonts w:ascii="GHEA Grapalat" w:hAnsi="GHEA Grapalat" w:cs="Arial Armenian"/>
          <w:color w:val="000000" w:themeColor="text1"/>
          <w:sz w:val="20"/>
          <w:lang w:val="af-ZA"/>
        </w:rPr>
        <w:t>։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</w:p>
    <w:p w:rsidR="003064D0" w:rsidRPr="00B779F5" w:rsidRDefault="003064D0" w:rsidP="003064D0">
      <w:pPr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Գնման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առարկա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է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հանդիսանում</w:t>
      </w:r>
      <w:r w:rsidRPr="003064D0">
        <w:rPr>
          <w:rFonts w:ascii="GHEA Grapalat" w:hAnsi="GHEA Grapalat" w:cs="Calibri"/>
          <w:bCs/>
          <w:color w:val="000000"/>
          <w:sz w:val="18"/>
          <w:szCs w:val="18"/>
          <w:lang w:val="af-ZA"/>
        </w:rPr>
        <w:t xml:space="preserve"> </w:t>
      </w:r>
      <w:r w:rsidRPr="00ED2B32">
        <w:rPr>
          <w:rFonts w:ascii="GHEA Grapalat" w:hAnsi="GHEA Grapalat" w:cs="Calibri"/>
          <w:bCs/>
          <w:color w:val="000000"/>
          <w:sz w:val="18"/>
          <w:szCs w:val="18"/>
        </w:rPr>
        <w:t>Բազկաթոռներ</w:t>
      </w:r>
      <w:r w:rsidRPr="003064D0">
        <w:rPr>
          <w:rFonts w:ascii="GHEA Grapalat" w:hAnsi="GHEA Grapalat" w:cs="Calibri"/>
          <w:bCs/>
          <w:color w:val="000000"/>
          <w:sz w:val="18"/>
          <w:szCs w:val="18"/>
          <w:lang w:val="af-ZA"/>
        </w:rPr>
        <w:t xml:space="preserve"> /</w:t>
      </w:r>
      <w:r w:rsidRPr="00ED2B32">
        <w:rPr>
          <w:rFonts w:ascii="GHEA Grapalat" w:hAnsi="GHEA Grapalat" w:cs="Calibri"/>
          <w:bCs/>
          <w:color w:val="000000"/>
          <w:sz w:val="18"/>
          <w:szCs w:val="18"/>
        </w:rPr>
        <w:t>նիստերի</w:t>
      </w:r>
      <w:r w:rsidRPr="003064D0">
        <w:rPr>
          <w:rFonts w:ascii="GHEA Grapalat" w:hAnsi="GHEA Grapalat" w:cs="Calibri"/>
          <w:bCs/>
          <w:color w:val="000000"/>
          <w:sz w:val="18"/>
          <w:szCs w:val="18"/>
          <w:lang w:val="af-ZA"/>
        </w:rPr>
        <w:t xml:space="preserve"> </w:t>
      </w:r>
      <w:r w:rsidRPr="00ED2B32">
        <w:rPr>
          <w:rFonts w:ascii="GHEA Grapalat" w:hAnsi="GHEA Grapalat" w:cs="Calibri"/>
          <w:bCs/>
          <w:color w:val="000000"/>
          <w:sz w:val="18"/>
          <w:szCs w:val="18"/>
        </w:rPr>
        <w:t>դահլիճի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։</w:t>
      </w:r>
    </w:p>
    <w:tbl>
      <w:tblPr>
        <w:tblW w:w="10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912"/>
        <w:gridCol w:w="2694"/>
        <w:gridCol w:w="2693"/>
        <w:gridCol w:w="1936"/>
      </w:tblGrid>
      <w:tr w:rsidR="002D3072" w:rsidRPr="00B779F5" w:rsidTr="002D3072">
        <w:trPr>
          <w:trHeight w:val="14"/>
        </w:trPr>
        <w:tc>
          <w:tcPr>
            <w:tcW w:w="598" w:type="dxa"/>
            <w:shd w:val="clear" w:color="auto" w:fill="auto"/>
            <w:vAlign w:val="center"/>
          </w:tcPr>
          <w:p w:rsidR="003064D0" w:rsidRPr="00B779F5" w:rsidRDefault="003064D0" w:rsidP="005D3BAC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3064D0" w:rsidRPr="00B779F5" w:rsidRDefault="003064D0" w:rsidP="005D3BAC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անվանումը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</w:p>
          <w:p w:rsidR="003064D0" w:rsidRPr="00B779F5" w:rsidRDefault="003064D0" w:rsidP="005D3BAC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064D0" w:rsidRPr="00B779F5" w:rsidRDefault="003064D0" w:rsidP="005D3BAC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Հրավերի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պահանջներին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համապատասխանող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հայտեր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</w:p>
          <w:p w:rsidR="003064D0" w:rsidRPr="00B779F5" w:rsidRDefault="003064D0" w:rsidP="005D3BAC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համապատասխանելու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դեպքում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նշել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64D0" w:rsidRPr="00B779F5" w:rsidRDefault="003064D0" w:rsidP="005D3BAC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Հրավերի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պահանջներին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չհամապատասխանող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հայտեր</w:t>
            </w:r>
          </w:p>
          <w:p w:rsidR="003064D0" w:rsidRPr="00B779F5" w:rsidRDefault="003064D0" w:rsidP="005D3BAC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չհամապատասխանելու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դեպքում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նշել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“X”/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064D0" w:rsidRPr="00B779F5" w:rsidRDefault="003064D0" w:rsidP="002D3072">
            <w:pPr>
              <w:ind w:right="33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Անհամապատասխանության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համառոտ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նկարագրույթուն</w:t>
            </w:r>
          </w:p>
        </w:tc>
      </w:tr>
      <w:tr w:rsidR="002D3072" w:rsidRPr="00B779F5" w:rsidTr="002D3072">
        <w:trPr>
          <w:trHeight w:val="14"/>
        </w:trPr>
        <w:tc>
          <w:tcPr>
            <w:tcW w:w="598" w:type="dxa"/>
            <w:shd w:val="clear" w:color="auto" w:fill="auto"/>
            <w:vAlign w:val="center"/>
          </w:tcPr>
          <w:p w:rsidR="003064D0" w:rsidRPr="00B779F5" w:rsidRDefault="003064D0" w:rsidP="005D3BAC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1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3064D0" w:rsidRPr="003064D0" w:rsidRDefault="003064D0" w:rsidP="002D3072">
            <w:pPr>
              <w:rPr>
                <w:rFonts w:ascii="GHEA Grapalat" w:hAnsi="GHEA Grapalat"/>
                <w:sz w:val="20"/>
                <w:lang w:val="ru-RU"/>
              </w:rPr>
            </w:pPr>
            <w:r w:rsidRPr="003064D0">
              <w:rPr>
                <w:rFonts w:ascii="GHEA Grapalat" w:hAnsi="GHEA Grapalat"/>
                <w:sz w:val="20"/>
                <w:lang w:val="ru-RU"/>
              </w:rPr>
              <w:t xml:space="preserve">«Արգավանդ Կահույք» ՍՊԸ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064D0" w:rsidRPr="00B779F5" w:rsidRDefault="003064D0" w:rsidP="005D3BAC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64D0" w:rsidRPr="00B779F5" w:rsidRDefault="003064D0" w:rsidP="005D3BAC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3064D0" w:rsidRPr="00B779F5" w:rsidRDefault="003064D0" w:rsidP="002D3072">
            <w:pPr>
              <w:ind w:right="33"/>
              <w:jc w:val="center"/>
              <w:rPr>
                <w:rFonts w:ascii="GHEA Grapalat" w:hAnsi="GHEA Grapalat"/>
                <w:color w:val="000000" w:themeColor="text1"/>
                <w:sz w:val="16"/>
                <w:lang w:val="af-ZA"/>
              </w:rPr>
            </w:pPr>
          </w:p>
        </w:tc>
      </w:tr>
    </w:tbl>
    <w:p w:rsidR="003064D0" w:rsidRPr="00B779F5" w:rsidRDefault="003064D0" w:rsidP="003064D0">
      <w:pPr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297"/>
        <w:gridCol w:w="1924"/>
        <w:gridCol w:w="2816"/>
      </w:tblGrid>
      <w:tr w:rsidR="003064D0" w:rsidRPr="003064D0" w:rsidTr="005D3BAC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064D0" w:rsidRPr="00B779F5" w:rsidRDefault="003064D0" w:rsidP="005D3BAC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Մասնակիցների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զբաղեցրած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տեղերը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3064D0" w:rsidRPr="00B779F5" w:rsidRDefault="003064D0" w:rsidP="005D3BAC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անվանումը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3064D0" w:rsidRPr="00B779F5" w:rsidRDefault="003064D0" w:rsidP="005D3BAC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Ընտրված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մասնակից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ընտրված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համար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նշել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064D0" w:rsidRPr="00B779F5" w:rsidRDefault="003064D0" w:rsidP="005D3BAC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առաջարկած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գին</w:t>
            </w:r>
          </w:p>
          <w:p w:rsidR="003064D0" w:rsidRPr="00B779F5" w:rsidRDefault="003064D0" w:rsidP="005D3BAC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առանց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ԱՀՀ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, ՀՀ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դրամ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/</w:t>
            </w:r>
          </w:p>
        </w:tc>
      </w:tr>
      <w:tr w:rsidR="003064D0" w:rsidRPr="00B779F5" w:rsidTr="005D3BAC">
        <w:trPr>
          <w:trHeight w:val="179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064D0" w:rsidRPr="00B779F5" w:rsidRDefault="003064D0" w:rsidP="005D3BAC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1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3064D0" w:rsidRPr="003064D0" w:rsidRDefault="003064D0" w:rsidP="005D3BAC">
            <w:pPr>
              <w:ind w:left="142"/>
              <w:rPr>
                <w:rFonts w:ascii="GHEA Grapalat" w:hAnsi="GHEA Grapalat"/>
                <w:sz w:val="20"/>
                <w:lang w:val="ru-RU"/>
              </w:rPr>
            </w:pPr>
            <w:r w:rsidRPr="003064D0">
              <w:rPr>
                <w:rFonts w:ascii="GHEA Grapalat" w:hAnsi="GHEA Grapalat"/>
                <w:sz w:val="20"/>
                <w:lang w:val="ru-RU"/>
              </w:rPr>
              <w:t xml:space="preserve">«Արգավանդ Կահույք» ՍՊԸ 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3064D0" w:rsidRPr="00B779F5" w:rsidRDefault="003064D0" w:rsidP="005D3BAC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064D0" w:rsidRPr="003064D0" w:rsidRDefault="002D3072" w:rsidP="005D3BAC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</w:rPr>
            </w:pPr>
            <w:r w:rsidRPr="00ED2B32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 xml:space="preserve">    125 000   </w:t>
            </w:r>
          </w:p>
        </w:tc>
      </w:tr>
    </w:tbl>
    <w:p w:rsidR="003064D0" w:rsidRPr="00B779F5" w:rsidRDefault="003064D0" w:rsidP="001830A8">
      <w:pPr>
        <w:ind w:firstLine="709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</w:p>
    <w:p w:rsidR="00250FB3" w:rsidRPr="00B779F5" w:rsidRDefault="00250FB3" w:rsidP="00250FB3">
      <w:pPr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Չափաբաժին</w:t>
      </w:r>
      <w:r>
        <w:rPr>
          <w:rFonts w:ascii="GHEA Grapalat" w:hAnsi="GHEA Grapalat"/>
          <w:color w:val="000000" w:themeColor="text1"/>
          <w:sz w:val="20"/>
          <w:lang w:val="af-ZA"/>
        </w:rPr>
        <w:t xml:space="preserve"> 3</w:t>
      </w:r>
      <w:r w:rsidRPr="00B779F5">
        <w:rPr>
          <w:rFonts w:ascii="GHEA Grapalat" w:hAnsi="GHEA Grapalat" w:cs="Arial Armenian"/>
          <w:color w:val="000000" w:themeColor="text1"/>
          <w:sz w:val="20"/>
          <w:lang w:val="af-ZA"/>
        </w:rPr>
        <w:t>։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</w:p>
    <w:p w:rsidR="00250FB3" w:rsidRPr="006219B6" w:rsidRDefault="00250FB3" w:rsidP="00250FB3">
      <w:pPr>
        <w:ind w:firstLine="709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Գնման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առարկա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է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 xml:space="preserve">հանդիսանում` </w:t>
      </w:r>
      <w:r w:rsidR="003064D0" w:rsidRPr="00ED2B32">
        <w:rPr>
          <w:rFonts w:ascii="GHEA Grapalat" w:hAnsi="GHEA Grapalat" w:cs="Calibri"/>
          <w:bCs/>
          <w:color w:val="000000"/>
          <w:sz w:val="18"/>
          <w:szCs w:val="18"/>
        </w:rPr>
        <w:t>Կցասեղան՝</w:t>
      </w:r>
      <w:r w:rsidR="003064D0" w:rsidRPr="003064D0">
        <w:rPr>
          <w:rFonts w:ascii="GHEA Grapalat" w:hAnsi="GHEA Grapalat" w:cs="Calibri"/>
          <w:bCs/>
          <w:color w:val="000000"/>
          <w:sz w:val="18"/>
          <w:szCs w:val="18"/>
          <w:lang w:val="af-ZA"/>
        </w:rPr>
        <w:t xml:space="preserve"> </w:t>
      </w:r>
      <w:r w:rsidR="003064D0" w:rsidRPr="00ED2B32">
        <w:rPr>
          <w:rFonts w:ascii="GHEA Grapalat" w:hAnsi="GHEA Grapalat" w:cs="Calibri"/>
          <w:bCs/>
          <w:color w:val="000000"/>
          <w:sz w:val="18"/>
          <w:szCs w:val="18"/>
        </w:rPr>
        <w:t>պահարանիկով</w:t>
      </w:r>
      <w:r w:rsidR="003064D0" w:rsidRPr="003064D0">
        <w:rPr>
          <w:rFonts w:ascii="GHEA Grapalat" w:hAnsi="GHEA Grapalat" w:cs="Calibri"/>
          <w:bCs/>
          <w:color w:val="000000"/>
          <w:sz w:val="18"/>
          <w:szCs w:val="18"/>
          <w:lang w:val="af-ZA"/>
        </w:rPr>
        <w:t xml:space="preserve"> /</w:t>
      </w:r>
      <w:r w:rsidR="003064D0" w:rsidRPr="00ED2B32">
        <w:rPr>
          <w:rFonts w:ascii="GHEA Grapalat" w:hAnsi="GHEA Grapalat" w:cs="Calibri"/>
          <w:bCs/>
          <w:color w:val="000000"/>
          <w:sz w:val="18"/>
          <w:szCs w:val="18"/>
        </w:rPr>
        <w:t>դարակներով</w:t>
      </w:r>
      <w:r w:rsidR="003064D0" w:rsidRPr="003064D0">
        <w:rPr>
          <w:rFonts w:ascii="GHEA Grapalat" w:hAnsi="GHEA Grapalat" w:cs="Calibri"/>
          <w:bCs/>
          <w:color w:val="000000"/>
          <w:sz w:val="18"/>
          <w:szCs w:val="18"/>
          <w:lang w:val="af-ZA"/>
        </w:rPr>
        <w:t>/</w:t>
      </w:r>
      <w:r w:rsidR="006219B6" w:rsidRPr="006219B6">
        <w:rPr>
          <w:rFonts w:ascii="GHEA Grapalat" w:hAnsi="GHEA Grapalat" w:cs="Calibri"/>
          <w:color w:val="000000"/>
          <w:sz w:val="16"/>
          <w:szCs w:val="16"/>
          <w:lang w:val="af-ZA"/>
        </w:rPr>
        <w:t>:</w:t>
      </w:r>
    </w:p>
    <w:tbl>
      <w:tblPr>
        <w:tblW w:w="10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3466"/>
        <w:gridCol w:w="2127"/>
        <w:gridCol w:w="2693"/>
        <w:gridCol w:w="1925"/>
      </w:tblGrid>
      <w:tr w:rsidR="003064D0" w:rsidRPr="00B779F5" w:rsidTr="002D3072">
        <w:trPr>
          <w:trHeight w:val="18"/>
        </w:trPr>
        <w:tc>
          <w:tcPr>
            <w:tcW w:w="611" w:type="dxa"/>
            <w:shd w:val="clear" w:color="auto" w:fill="auto"/>
            <w:vAlign w:val="center"/>
          </w:tcPr>
          <w:p w:rsidR="003064D0" w:rsidRPr="00B779F5" w:rsidRDefault="003064D0" w:rsidP="005D3BAC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3064D0" w:rsidRPr="00B779F5" w:rsidRDefault="003064D0" w:rsidP="005D3BAC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անվանումը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</w:p>
          <w:p w:rsidR="003064D0" w:rsidRPr="00B779F5" w:rsidRDefault="003064D0" w:rsidP="005D3BAC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064D0" w:rsidRPr="00B779F5" w:rsidRDefault="003064D0" w:rsidP="005D3BAC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Հրավերի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պահանջներին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համապատասխանող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հայտեր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</w:p>
          <w:p w:rsidR="003064D0" w:rsidRPr="00B779F5" w:rsidRDefault="003064D0" w:rsidP="005D3BAC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համապատասխանելու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դեպքում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նշել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64D0" w:rsidRPr="00B779F5" w:rsidRDefault="003064D0" w:rsidP="005D3BAC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Հրավերի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պահանջներին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չհամապատասխանող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հայտեր</w:t>
            </w:r>
          </w:p>
          <w:p w:rsidR="003064D0" w:rsidRPr="00B779F5" w:rsidRDefault="003064D0" w:rsidP="005D3BAC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չհամապատասխանելու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դեպքում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նշել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“X”/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3064D0" w:rsidRPr="00B779F5" w:rsidRDefault="003064D0" w:rsidP="005D3BAC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Անհամապատասխանության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համառոտ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նկարագրույթուն</w:t>
            </w:r>
          </w:p>
        </w:tc>
      </w:tr>
      <w:tr w:rsidR="003064D0" w:rsidRPr="00B779F5" w:rsidTr="002D3072">
        <w:trPr>
          <w:trHeight w:val="18"/>
        </w:trPr>
        <w:tc>
          <w:tcPr>
            <w:tcW w:w="611" w:type="dxa"/>
            <w:shd w:val="clear" w:color="auto" w:fill="auto"/>
            <w:vAlign w:val="center"/>
          </w:tcPr>
          <w:p w:rsidR="003064D0" w:rsidRPr="00B779F5" w:rsidRDefault="003064D0" w:rsidP="005D3BAC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1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3064D0" w:rsidRPr="003064D0" w:rsidRDefault="003064D0" w:rsidP="005D3BAC">
            <w:pPr>
              <w:ind w:left="142"/>
              <w:rPr>
                <w:rFonts w:ascii="GHEA Grapalat" w:hAnsi="GHEA Grapalat"/>
                <w:sz w:val="20"/>
                <w:lang w:val="ru-RU"/>
              </w:rPr>
            </w:pPr>
            <w:r w:rsidRPr="003064D0">
              <w:rPr>
                <w:rFonts w:ascii="GHEA Grapalat" w:hAnsi="GHEA Grapalat"/>
                <w:sz w:val="20"/>
                <w:lang w:val="ru-RU"/>
              </w:rPr>
              <w:t xml:space="preserve">«Արգավանդ Կահույք» ՍՊԸ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064D0" w:rsidRPr="00B779F5" w:rsidRDefault="003064D0" w:rsidP="005D3BAC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64D0" w:rsidRPr="00B779F5" w:rsidRDefault="003064D0" w:rsidP="005D3BAC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3064D0" w:rsidRPr="00B779F5" w:rsidRDefault="003064D0" w:rsidP="005D3BAC">
            <w:pPr>
              <w:jc w:val="center"/>
              <w:rPr>
                <w:rFonts w:ascii="GHEA Grapalat" w:hAnsi="GHEA Grapalat"/>
                <w:color w:val="000000" w:themeColor="text1"/>
                <w:sz w:val="16"/>
                <w:lang w:val="af-ZA"/>
              </w:rPr>
            </w:pPr>
          </w:p>
        </w:tc>
      </w:tr>
    </w:tbl>
    <w:p w:rsidR="003064D0" w:rsidRPr="00B779F5" w:rsidRDefault="003064D0" w:rsidP="003064D0">
      <w:pPr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297"/>
        <w:gridCol w:w="1924"/>
        <w:gridCol w:w="2816"/>
      </w:tblGrid>
      <w:tr w:rsidR="003064D0" w:rsidRPr="003064D0" w:rsidTr="005D3BAC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064D0" w:rsidRPr="00B779F5" w:rsidRDefault="003064D0" w:rsidP="005D3BAC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lastRenderedPageBreak/>
              <w:t>Մասնակիցների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զբաղեցրած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տեղերը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3064D0" w:rsidRPr="00B779F5" w:rsidRDefault="003064D0" w:rsidP="005D3BAC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անվանումը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3064D0" w:rsidRPr="00B779F5" w:rsidRDefault="003064D0" w:rsidP="005D3BAC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Ընտրված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մասնակից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ընտրված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համար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նշել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064D0" w:rsidRPr="00B779F5" w:rsidRDefault="003064D0" w:rsidP="005D3BAC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առաջարկած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գին</w:t>
            </w:r>
          </w:p>
          <w:p w:rsidR="003064D0" w:rsidRPr="00B779F5" w:rsidRDefault="003064D0" w:rsidP="005D3BAC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առանց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ԱՀՀ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, ՀՀ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դրամ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/</w:t>
            </w:r>
          </w:p>
        </w:tc>
      </w:tr>
      <w:tr w:rsidR="003064D0" w:rsidRPr="00B779F5" w:rsidTr="005D3BAC">
        <w:trPr>
          <w:trHeight w:val="179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064D0" w:rsidRPr="00B779F5" w:rsidRDefault="003064D0" w:rsidP="005D3BAC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1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3064D0" w:rsidRPr="003064D0" w:rsidRDefault="003064D0" w:rsidP="005D3BAC">
            <w:pPr>
              <w:ind w:left="142"/>
              <w:rPr>
                <w:rFonts w:ascii="GHEA Grapalat" w:hAnsi="GHEA Grapalat"/>
                <w:sz w:val="20"/>
                <w:lang w:val="ru-RU"/>
              </w:rPr>
            </w:pPr>
            <w:r w:rsidRPr="003064D0">
              <w:rPr>
                <w:rFonts w:ascii="GHEA Grapalat" w:hAnsi="GHEA Grapalat"/>
                <w:sz w:val="20"/>
                <w:lang w:val="ru-RU"/>
              </w:rPr>
              <w:t xml:space="preserve">«Արգավանդ Կահույք» ՍՊԸ 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3064D0" w:rsidRPr="00B779F5" w:rsidRDefault="003064D0" w:rsidP="005D3BAC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064D0" w:rsidRPr="003064D0" w:rsidRDefault="002D3072" w:rsidP="003064D0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</w:rPr>
            </w:pPr>
            <w:r>
              <w:rPr>
                <w:rFonts w:ascii="GHEA Grapalat" w:hAnsi="GHEA Grapalat" w:cs="Calibri"/>
                <w:bCs/>
                <w:color w:val="000000" w:themeColor="text1"/>
                <w:sz w:val="18"/>
              </w:rPr>
              <w:t>35</w:t>
            </w:r>
            <w:r w:rsidR="003064D0">
              <w:rPr>
                <w:rFonts w:ascii="GHEA Grapalat" w:hAnsi="GHEA Grapalat" w:cs="Calibri"/>
                <w:bCs/>
                <w:color w:val="000000" w:themeColor="text1"/>
                <w:sz w:val="18"/>
              </w:rPr>
              <w:t>000</w:t>
            </w:r>
          </w:p>
        </w:tc>
      </w:tr>
    </w:tbl>
    <w:p w:rsidR="00250FB3" w:rsidRPr="00B779F5" w:rsidRDefault="00250FB3" w:rsidP="00250FB3">
      <w:pPr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</w:p>
    <w:p w:rsidR="003C5107" w:rsidRPr="00B779F5" w:rsidRDefault="003C5107" w:rsidP="003C5107">
      <w:pPr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Չափաբաժին</w:t>
      </w:r>
      <w:r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0"/>
          <w:lang w:val="ru-RU"/>
        </w:rPr>
        <w:t>4</w:t>
      </w:r>
      <w:r w:rsidRPr="00B779F5">
        <w:rPr>
          <w:rFonts w:ascii="GHEA Grapalat" w:hAnsi="GHEA Grapalat" w:cs="Arial Armenian"/>
          <w:color w:val="000000" w:themeColor="text1"/>
          <w:sz w:val="20"/>
          <w:lang w:val="af-ZA"/>
        </w:rPr>
        <w:t>։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</w:p>
    <w:p w:rsidR="003064D0" w:rsidRPr="00B779F5" w:rsidRDefault="003064D0" w:rsidP="003064D0">
      <w:pPr>
        <w:ind w:firstLine="709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Գնման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առարկա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է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 xml:space="preserve">հանդիսանում` </w:t>
      </w:r>
      <w:r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2D3072" w:rsidRPr="00ED2B32">
        <w:rPr>
          <w:rFonts w:ascii="GHEA Grapalat" w:hAnsi="GHEA Grapalat" w:cs="Calibri"/>
          <w:bCs/>
          <w:color w:val="000000"/>
          <w:sz w:val="18"/>
          <w:szCs w:val="18"/>
        </w:rPr>
        <w:t>Բազկաթոռներ</w:t>
      </w:r>
      <w:r w:rsidR="002D3072" w:rsidRPr="002D3072">
        <w:rPr>
          <w:rFonts w:ascii="GHEA Grapalat" w:hAnsi="GHEA Grapalat" w:cs="Calibri"/>
          <w:bCs/>
          <w:color w:val="000000"/>
          <w:sz w:val="18"/>
          <w:szCs w:val="18"/>
          <w:lang w:val="af-ZA"/>
        </w:rPr>
        <w:t xml:space="preserve"> </w:t>
      </w:r>
      <w:r w:rsidR="002D3072" w:rsidRPr="00ED2B32">
        <w:rPr>
          <w:rFonts w:ascii="GHEA Grapalat" w:hAnsi="GHEA Grapalat" w:cs="Calibri"/>
          <w:bCs/>
          <w:color w:val="000000"/>
          <w:sz w:val="18"/>
          <w:szCs w:val="18"/>
        </w:rPr>
        <w:t>շարժական</w:t>
      </w:r>
      <w:r w:rsidR="002D3072" w:rsidRPr="002D3072">
        <w:rPr>
          <w:rFonts w:ascii="GHEA Grapalat" w:hAnsi="GHEA Grapalat" w:cs="Calibri"/>
          <w:bCs/>
          <w:color w:val="000000"/>
          <w:sz w:val="18"/>
          <w:szCs w:val="18"/>
          <w:lang w:val="af-ZA"/>
        </w:rPr>
        <w:t xml:space="preserve"> /</w:t>
      </w:r>
      <w:r w:rsidR="002D3072" w:rsidRPr="00ED2B32">
        <w:rPr>
          <w:rFonts w:ascii="GHEA Grapalat" w:hAnsi="GHEA Grapalat" w:cs="Calibri"/>
          <w:bCs/>
          <w:color w:val="000000"/>
          <w:sz w:val="18"/>
          <w:szCs w:val="18"/>
        </w:rPr>
        <w:t>հոլովակավոր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։</w:t>
      </w:r>
    </w:p>
    <w:tbl>
      <w:tblPr>
        <w:tblW w:w="10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3041"/>
        <w:gridCol w:w="2552"/>
        <w:gridCol w:w="2551"/>
        <w:gridCol w:w="2067"/>
      </w:tblGrid>
      <w:tr w:rsidR="003064D0" w:rsidRPr="00B779F5" w:rsidTr="002D3072">
        <w:trPr>
          <w:trHeight w:val="20"/>
        </w:trPr>
        <w:tc>
          <w:tcPr>
            <w:tcW w:w="611" w:type="dxa"/>
            <w:shd w:val="clear" w:color="auto" w:fill="auto"/>
            <w:vAlign w:val="center"/>
          </w:tcPr>
          <w:p w:rsidR="003064D0" w:rsidRPr="00B779F5" w:rsidRDefault="003064D0" w:rsidP="005D3BAC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3064D0" w:rsidRPr="00B779F5" w:rsidRDefault="003064D0" w:rsidP="005D3BAC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անվանումը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</w:p>
          <w:p w:rsidR="003064D0" w:rsidRPr="00B779F5" w:rsidRDefault="003064D0" w:rsidP="005D3BAC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064D0" w:rsidRPr="00B779F5" w:rsidRDefault="003064D0" w:rsidP="005D3BAC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Հրավերի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պահանջներին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համապատասխանող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հայտեր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</w:p>
          <w:p w:rsidR="003064D0" w:rsidRPr="00B779F5" w:rsidRDefault="003064D0" w:rsidP="005D3BAC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համապատասխանելու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դեպքում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նշել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“X”/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064D0" w:rsidRPr="00B779F5" w:rsidRDefault="003064D0" w:rsidP="005D3BAC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Հրավերի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պահանջներին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չհամապատասխանող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հայտեր</w:t>
            </w:r>
          </w:p>
          <w:p w:rsidR="003064D0" w:rsidRPr="00B779F5" w:rsidRDefault="003064D0" w:rsidP="005D3BAC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չհամապատասխանելու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դեպքում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նշել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“X”/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3064D0" w:rsidRPr="00B779F5" w:rsidRDefault="003064D0" w:rsidP="005D3BAC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Անհամապատասխանության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համառոտ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նկարագրույթուն</w:t>
            </w:r>
          </w:p>
        </w:tc>
      </w:tr>
      <w:tr w:rsidR="003064D0" w:rsidRPr="00B779F5" w:rsidTr="002D3072">
        <w:trPr>
          <w:trHeight w:val="20"/>
        </w:trPr>
        <w:tc>
          <w:tcPr>
            <w:tcW w:w="611" w:type="dxa"/>
            <w:shd w:val="clear" w:color="auto" w:fill="auto"/>
            <w:vAlign w:val="center"/>
          </w:tcPr>
          <w:p w:rsidR="003064D0" w:rsidRPr="00B779F5" w:rsidRDefault="003064D0" w:rsidP="005D3BAC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1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3064D0" w:rsidRPr="003064D0" w:rsidRDefault="003064D0" w:rsidP="005D3BAC">
            <w:pPr>
              <w:ind w:left="142"/>
              <w:rPr>
                <w:rFonts w:ascii="GHEA Grapalat" w:hAnsi="GHEA Grapalat"/>
                <w:sz w:val="20"/>
                <w:lang w:val="ru-RU"/>
              </w:rPr>
            </w:pPr>
            <w:r w:rsidRPr="003064D0">
              <w:rPr>
                <w:rFonts w:ascii="GHEA Grapalat" w:hAnsi="GHEA Grapalat"/>
                <w:sz w:val="20"/>
                <w:lang w:val="ru-RU"/>
              </w:rPr>
              <w:t xml:space="preserve">«Արգավանդ Կահույք» ՍՊԸ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064D0" w:rsidRPr="00B779F5" w:rsidRDefault="003064D0" w:rsidP="005D3BAC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064D0" w:rsidRPr="00B779F5" w:rsidRDefault="003064D0" w:rsidP="005D3BAC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3064D0" w:rsidRPr="00B779F5" w:rsidRDefault="003064D0" w:rsidP="005D3BAC">
            <w:pPr>
              <w:jc w:val="center"/>
              <w:rPr>
                <w:rFonts w:ascii="GHEA Grapalat" w:hAnsi="GHEA Grapalat"/>
                <w:color w:val="000000" w:themeColor="text1"/>
                <w:sz w:val="16"/>
                <w:lang w:val="af-ZA"/>
              </w:rPr>
            </w:pPr>
          </w:p>
        </w:tc>
      </w:tr>
    </w:tbl>
    <w:p w:rsidR="003064D0" w:rsidRPr="00B779F5" w:rsidRDefault="003064D0" w:rsidP="003064D0">
      <w:pPr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297"/>
        <w:gridCol w:w="1924"/>
        <w:gridCol w:w="2816"/>
      </w:tblGrid>
      <w:tr w:rsidR="003064D0" w:rsidRPr="003064D0" w:rsidTr="005D3BAC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064D0" w:rsidRPr="00B779F5" w:rsidRDefault="003064D0" w:rsidP="005D3BAC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Մասնակիցների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զբաղեցրած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տեղերը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3064D0" w:rsidRPr="00B779F5" w:rsidRDefault="003064D0" w:rsidP="005D3BAC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անվանումը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3064D0" w:rsidRPr="00B779F5" w:rsidRDefault="003064D0" w:rsidP="005D3BAC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Ընտրված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մասնակից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ընտրված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համար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նշել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064D0" w:rsidRPr="00B779F5" w:rsidRDefault="003064D0" w:rsidP="005D3BAC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առաջարկած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գին</w:t>
            </w:r>
          </w:p>
          <w:p w:rsidR="003064D0" w:rsidRPr="00B779F5" w:rsidRDefault="003064D0" w:rsidP="005D3BAC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առանց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ԱՀՀ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, ՀՀ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դրամ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/</w:t>
            </w:r>
          </w:p>
        </w:tc>
      </w:tr>
      <w:tr w:rsidR="003064D0" w:rsidRPr="00B779F5" w:rsidTr="005D3BAC">
        <w:trPr>
          <w:trHeight w:val="179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064D0" w:rsidRPr="00B779F5" w:rsidRDefault="003064D0" w:rsidP="005D3BAC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1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3064D0" w:rsidRPr="003064D0" w:rsidRDefault="003064D0" w:rsidP="005D3BAC">
            <w:pPr>
              <w:ind w:left="142"/>
              <w:rPr>
                <w:rFonts w:ascii="GHEA Grapalat" w:hAnsi="GHEA Grapalat"/>
                <w:sz w:val="20"/>
                <w:lang w:val="ru-RU"/>
              </w:rPr>
            </w:pPr>
            <w:r w:rsidRPr="003064D0">
              <w:rPr>
                <w:rFonts w:ascii="GHEA Grapalat" w:hAnsi="GHEA Grapalat"/>
                <w:sz w:val="20"/>
                <w:lang w:val="ru-RU"/>
              </w:rPr>
              <w:t xml:space="preserve">«Արգավանդ Կահույք» ՍՊԸ 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3064D0" w:rsidRPr="00B779F5" w:rsidRDefault="003064D0" w:rsidP="005D3BAC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064D0" w:rsidRPr="003064D0" w:rsidRDefault="002D3072" w:rsidP="005D3BAC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</w:rPr>
            </w:pPr>
            <w:r w:rsidRPr="00ED2B32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 xml:space="preserve">120 750   </w:t>
            </w:r>
          </w:p>
        </w:tc>
      </w:tr>
    </w:tbl>
    <w:p w:rsidR="00250FB3" w:rsidRPr="00B779F5" w:rsidRDefault="00250FB3" w:rsidP="00250FB3">
      <w:pPr>
        <w:ind w:firstLine="709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</w:p>
    <w:p w:rsidR="00B2452E" w:rsidRPr="00B779F5" w:rsidRDefault="00B2452E" w:rsidP="00B2452E">
      <w:pPr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Չափաբաժին</w:t>
      </w:r>
      <w:r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="00AA2C0C">
        <w:rPr>
          <w:rFonts w:ascii="GHEA Grapalat" w:hAnsi="GHEA Grapalat"/>
          <w:color w:val="000000" w:themeColor="text1"/>
          <w:sz w:val="20"/>
          <w:lang w:val="af-ZA"/>
        </w:rPr>
        <w:t>5</w:t>
      </w:r>
      <w:r w:rsidRPr="00B779F5">
        <w:rPr>
          <w:rFonts w:ascii="GHEA Grapalat" w:hAnsi="GHEA Grapalat" w:cs="Arial Armenian"/>
          <w:color w:val="000000" w:themeColor="text1"/>
          <w:sz w:val="20"/>
          <w:lang w:val="af-ZA"/>
        </w:rPr>
        <w:t>։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</w:p>
    <w:p w:rsidR="00B2452E" w:rsidRPr="006219B6" w:rsidRDefault="00B2452E" w:rsidP="00B2452E">
      <w:pPr>
        <w:ind w:firstLine="709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Գնման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առարկա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է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 xml:space="preserve">հանդիսանում` </w:t>
      </w:r>
      <w:r w:rsidR="002D3072" w:rsidRPr="00ED2B32">
        <w:rPr>
          <w:rFonts w:ascii="GHEA Grapalat" w:hAnsi="GHEA Grapalat" w:cs="Calibri"/>
          <w:bCs/>
          <w:color w:val="000000"/>
          <w:sz w:val="18"/>
          <w:szCs w:val="18"/>
        </w:rPr>
        <w:t>Աթոռ</w:t>
      </w:r>
      <w:r w:rsidR="002D3072" w:rsidRPr="002D3072">
        <w:rPr>
          <w:rFonts w:ascii="GHEA Grapalat" w:hAnsi="GHEA Grapalat" w:cs="Calibri"/>
          <w:bCs/>
          <w:color w:val="000000"/>
          <w:sz w:val="18"/>
          <w:szCs w:val="18"/>
          <w:lang w:val="af-ZA"/>
        </w:rPr>
        <w:t xml:space="preserve"> </w:t>
      </w:r>
      <w:r w:rsidR="002D3072" w:rsidRPr="00ED2B32">
        <w:rPr>
          <w:rFonts w:ascii="GHEA Grapalat" w:hAnsi="GHEA Grapalat" w:cs="Calibri"/>
          <w:bCs/>
          <w:color w:val="000000"/>
          <w:sz w:val="18"/>
          <w:szCs w:val="18"/>
        </w:rPr>
        <w:t>մետաղյա</w:t>
      </w:r>
    </w:p>
    <w:tbl>
      <w:tblPr>
        <w:tblW w:w="102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9"/>
        <w:gridCol w:w="1830"/>
        <w:gridCol w:w="2370"/>
        <w:gridCol w:w="2439"/>
        <w:gridCol w:w="2990"/>
      </w:tblGrid>
      <w:tr w:rsidR="002D3072" w:rsidRPr="00B779F5" w:rsidTr="002D3072">
        <w:trPr>
          <w:trHeight w:val="20"/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3064D0" w:rsidRPr="00B779F5" w:rsidRDefault="002D3072" w:rsidP="005D3BAC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Հ</w:t>
            </w:r>
            <w:r w:rsidR="003064D0"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/</w:t>
            </w:r>
            <w:r w:rsidR="003064D0"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3064D0" w:rsidRPr="00B779F5" w:rsidRDefault="003064D0" w:rsidP="005D3BAC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անվանումը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</w:p>
          <w:p w:rsidR="003064D0" w:rsidRPr="00B779F5" w:rsidRDefault="003064D0" w:rsidP="005D3BAC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3064D0" w:rsidRPr="00B779F5" w:rsidRDefault="003064D0" w:rsidP="005D3BAC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Հրավերի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պահանջներին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համապատասխանող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հայտեր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</w:p>
          <w:p w:rsidR="003064D0" w:rsidRPr="00B779F5" w:rsidRDefault="003064D0" w:rsidP="005D3BAC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համապատասխանելու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դեպքում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նշել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3064D0" w:rsidRPr="00B779F5" w:rsidRDefault="003064D0" w:rsidP="005D3BAC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Հրավերի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պահանջներին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չհամապատասխանող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հայտեր</w:t>
            </w:r>
          </w:p>
          <w:p w:rsidR="003064D0" w:rsidRPr="00B779F5" w:rsidRDefault="003064D0" w:rsidP="005D3BAC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չհամապատասխանելու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դեպքում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նշել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064D0" w:rsidRPr="00B779F5" w:rsidRDefault="003064D0" w:rsidP="005D3BAC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Անհամապատասխանության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համառոտ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նկարագրույթուն</w:t>
            </w:r>
          </w:p>
        </w:tc>
      </w:tr>
      <w:tr w:rsidR="002D3072" w:rsidRPr="00B779F5" w:rsidTr="002D3072">
        <w:trPr>
          <w:trHeight w:val="20"/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3064D0" w:rsidRPr="00B779F5" w:rsidRDefault="003064D0" w:rsidP="005D3BAC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1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3064D0" w:rsidRPr="003064D0" w:rsidRDefault="003064D0" w:rsidP="005D3BAC">
            <w:pPr>
              <w:ind w:left="142"/>
              <w:rPr>
                <w:rFonts w:ascii="GHEA Grapalat" w:hAnsi="GHEA Grapalat"/>
                <w:sz w:val="20"/>
                <w:lang w:val="ru-RU"/>
              </w:rPr>
            </w:pPr>
            <w:r w:rsidRPr="003064D0">
              <w:rPr>
                <w:rFonts w:ascii="GHEA Grapalat" w:hAnsi="GHEA Grapalat"/>
                <w:sz w:val="20"/>
                <w:lang w:val="ru-RU"/>
              </w:rPr>
              <w:t xml:space="preserve">«Արգավանդ Կահույք» ՍՊԸ 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3064D0" w:rsidRPr="00B779F5" w:rsidRDefault="003064D0" w:rsidP="005D3BAC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3064D0" w:rsidRPr="00B779F5" w:rsidRDefault="003064D0" w:rsidP="005D3BAC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3064D0" w:rsidRPr="00B779F5" w:rsidRDefault="003064D0" w:rsidP="005D3BAC">
            <w:pPr>
              <w:jc w:val="center"/>
              <w:rPr>
                <w:rFonts w:ascii="GHEA Grapalat" w:hAnsi="GHEA Grapalat"/>
                <w:color w:val="000000" w:themeColor="text1"/>
                <w:sz w:val="16"/>
                <w:lang w:val="af-ZA"/>
              </w:rPr>
            </w:pPr>
          </w:p>
        </w:tc>
      </w:tr>
    </w:tbl>
    <w:p w:rsidR="003064D0" w:rsidRPr="00B779F5" w:rsidRDefault="003064D0" w:rsidP="003064D0">
      <w:pPr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297"/>
        <w:gridCol w:w="1924"/>
        <w:gridCol w:w="2816"/>
      </w:tblGrid>
      <w:tr w:rsidR="003064D0" w:rsidRPr="003064D0" w:rsidTr="005D3BAC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064D0" w:rsidRPr="00B779F5" w:rsidRDefault="003064D0" w:rsidP="005D3BAC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Մասնակիցների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զբաղեցրած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տեղերը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3064D0" w:rsidRPr="00B779F5" w:rsidRDefault="003064D0" w:rsidP="005D3BAC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անվանումը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3064D0" w:rsidRPr="00B779F5" w:rsidRDefault="003064D0" w:rsidP="005D3BAC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Ընտրված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մասնակից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ընտրված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համար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նշել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064D0" w:rsidRPr="00B779F5" w:rsidRDefault="003064D0" w:rsidP="005D3BAC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առաջարկած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գին</w:t>
            </w:r>
          </w:p>
          <w:p w:rsidR="003064D0" w:rsidRPr="00B779F5" w:rsidRDefault="003064D0" w:rsidP="005D3BAC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առանց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ԱՀՀ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, ՀՀ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դրամ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/</w:t>
            </w:r>
          </w:p>
        </w:tc>
      </w:tr>
      <w:tr w:rsidR="003064D0" w:rsidRPr="00B779F5" w:rsidTr="005D3BAC">
        <w:trPr>
          <w:trHeight w:val="179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064D0" w:rsidRPr="00B779F5" w:rsidRDefault="003064D0" w:rsidP="005D3BAC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1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3064D0" w:rsidRPr="003064D0" w:rsidRDefault="003064D0" w:rsidP="005D3BAC">
            <w:pPr>
              <w:ind w:left="142"/>
              <w:rPr>
                <w:rFonts w:ascii="GHEA Grapalat" w:hAnsi="GHEA Grapalat"/>
                <w:sz w:val="20"/>
                <w:lang w:val="ru-RU"/>
              </w:rPr>
            </w:pPr>
            <w:r w:rsidRPr="003064D0">
              <w:rPr>
                <w:rFonts w:ascii="GHEA Grapalat" w:hAnsi="GHEA Grapalat"/>
                <w:sz w:val="20"/>
                <w:lang w:val="ru-RU"/>
              </w:rPr>
              <w:t xml:space="preserve">«Արգավանդ Կահույք» ՍՊԸ 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3064D0" w:rsidRPr="00B779F5" w:rsidRDefault="003064D0" w:rsidP="005D3BAC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064D0" w:rsidRPr="003064D0" w:rsidRDefault="002D3072" w:rsidP="005D3BAC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</w:rPr>
            </w:pPr>
            <w:r w:rsidRPr="00ED2B32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 xml:space="preserve">    329 000   </w:t>
            </w:r>
          </w:p>
        </w:tc>
      </w:tr>
    </w:tbl>
    <w:p w:rsidR="00E514DF" w:rsidRDefault="00E514DF" w:rsidP="00E514DF">
      <w:pPr>
        <w:ind w:firstLine="709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</w:p>
    <w:p w:rsidR="001830A8" w:rsidRPr="00B779F5" w:rsidRDefault="001830A8" w:rsidP="001830A8">
      <w:pPr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Ընտրված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մասնակցին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որոշելու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համար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կիրառված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չափանիշ՝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Ընտրված մասնակից է ճանաչվել բավարար գնահատված հայտեր ներկայացրած մասնակիցների թվից` նվազագույն գնային առաջարկ ներկայացրած մասնակիցին նախապատվություն տալու սկզբունքով:</w:t>
      </w:r>
    </w:p>
    <w:p w:rsidR="001830A8" w:rsidRPr="00B779F5" w:rsidRDefault="001830A8" w:rsidP="001830A8">
      <w:pPr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“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Գնումների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մասին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”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ՀՀ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օրենքի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10-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րդ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հոդվածի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="008431F7" w:rsidRPr="008431F7">
        <w:rPr>
          <w:rFonts w:ascii="GHEA Grapalat" w:hAnsi="GHEA Grapalat"/>
          <w:color w:val="000000" w:themeColor="text1"/>
          <w:sz w:val="20"/>
          <w:lang w:val="af-ZA"/>
        </w:rPr>
        <w:t xml:space="preserve"> 4-</w:t>
      </w:r>
      <w:r w:rsidR="008431F7">
        <w:rPr>
          <w:rFonts w:ascii="GHEA Grapalat" w:hAnsi="GHEA Grapalat"/>
          <w:color w:val="000000" w:themeColor="text1"/>
          <w:sz w:val="20"/>
        </w:rPr>
        <w:t>րդ</w:t>
      </w:r>
      <w:r w:rsidR="008431F7" w:rsidRPr="008431F7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="008431F7">
        <w:rPr>
          <w:rFonts w:ascii="GHEA Grapalat" w:hAnsi="GHEA Grapalat"/>
          <w:color w:val="000000" w:themeColor="text1"/>
          <w:sz w:val="20"/>
        </w:rPr>
        <w:t>կետի</w:t>
      </w:r>
      <w:r w:rsidR="008431F7" w:rsidRPr="008431F7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համաձայն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`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անգործության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ժամկետ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="008431F7">
        <w:rPr>
          <w:rFonts w:ascii="GHEA Grapalat" w:hAnsi="GHEA Grapalat"/>
          <w:color w:val="000000" w:themeColor="text1"/>
          <w:sz w:val="20"/>
          <w:lang w:val="af-ZA"/>
        </w:rPr>
        <w:t>չի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սահմանվում</w:t>
      </w:r>
      <w:r w:rsidRPr="00B779F5">
        <w:rPr>
          <w:rFonts w:ascii="GHEA Grapalat" w:hAnsi="GHEA Grapalat" w:cs="Arial Armenian"/>
          <w:color w:val="000000" w:themeColor="text1"/>
          <w:sz w:val="20"/>
          <w:lang w:val="af-ZA"/>
        </w:rPr>
        <w:t>։</w:t>
      </w:r>
    </w:p>
    <w:p w:rsidR="001830A8" w:rsidRPr="00B779F5" w:rsidRDefault="001830A8" w:rsidP="001830A8">
      <w:pPr>
        <w:jc w:val="both"/>
        <w:rPr>
          <w:rFonts w:ascii="GHEA Grapalat" w:hAnsi="GHEA Grapalat"/>
          <w:color w:val="000000" w:themeColor="text1"/>
          <w:sz w:val="20"/>
          <w:lang w:val="af-ZA"/>
        </w:rPr>
      </w:pP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ab/>
        <w:t>Սույն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հայտարարության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հետ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կապված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լրացուցիչ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տեղեկություններ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ստանալու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համար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կարող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եք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դիմել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գնումների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համակարգող՝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/>
          <w:color w:val="000000" w:themeColor="text1"/>
          <w:sz w:val="20"/>
          <w:lang w:val="ru-RU"/>
        </w:rPr>
        <w:t>Ս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>.</w:t>
      </w:r>
      <w:r w:rsidRPr="00B779F5">
        <w:rPr>
          <w:rFonts w:ascii="GHEA Grapalat" w:hAnsi="GHEA Grapalat"/>
          <w:color w:val="000000" w:themeColor="text1"/>
          <w:sz w:val="20"/>
          <w:lang w:val="ru-RU"/>
        </w:rPr>
        <w:t>Մկրտչ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>յան</w:t>
      </w:r>
      <w:r w:rsidRPr="00B779F5">
        <w:rPr>
          <w:rFonts w:ascii="GHEA Grapalat" w:hAnsi="GHEA Grapalat" w:cs="Arial Armenian"/>
          <w:color w:val="000000" w:themeColor="text1"/>
          <w:sz w:val="20"/>
          <w:lang w:val="af-ZA"/>
        </w:rPr>
        <w:t>։</w:t>
      </w:r>
    </w:p>
    <w:p w:rsidR="002D3072" w:rsidRDefault="002D3072" w:rsidP="001830A8">
      <w:pPr>
        <w:ind w:firstLine="709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</w:p>
    <w:p w:rsidR="001830A8" w:rsidRPr="00B779F5" w:rsidRDefault="001830A8" w:rsidP="001830A8">
      <w:pPr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  <w:bookmarkStart w:id="0" w:name="_GoBack"/>
      <w:bookmarkEnd w:id="0"/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Հեռախոս՝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010 77-08-81, 094 35-50-50։</w:t>
      </w:r>
    </w:p>
    <w:p w:rsidR="001830A8" w:rsidRPr="00B779F5" w:rsidRDefault="001830A8" w:rsidP="001830A8">
      <w:pPr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Էլ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.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 xml:space="preserve">փոստ՝ </w:t>
      </w:r>
      <w:r w:rsidRPr="00B779F5">
        <w:rPr>
          <w:rFonts w:ascii="GHEA Grapalat" w:hAnsi="GHEA Grapalat"/>
          <w:i/>
          <w:color w:val="000000" w:themeColor="text1"/>
          <w:sz w:val="20"/>
          <w:lang w:val="af-ZA"/>
        </w:rPr>
        <w:t>gnumner@edupolice.am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 xml:space="preserve"> ։</w:t>
      </w:r>
    </w:p>
    <w:p w:rsidR="00AD2DCD" w:rsidRPr="00B779F5" w:rsidRDefault="001830A8" w:rsidP="001830A8">
      <w:pPr>
        <w:pStyle w:val="31"/>
        <w:ind w:firstLine="709"/>
        <w:rPr>
          <w:color w:val="000000" w:themeColor="text1"/>
          <w:lang w:val="af-ZA"/>
        </w:rPr>
      </w:pPr>
      <w:r w:rsidRPr="00B779F5">
        <w:rPr>
          <w:rFonts w:ascii="GHEA Grapalat" w:hAnsi="GHEA Grapalat" w:cs="Sylfaen"/>
          <w:b w:val="0"/>
          <w:i w:val="0"/>
          <w:color w:val="000000" w:themeColor="text1"/>
          <w:sz w:val="20"/>
          <w:u w:val="none"/>
          <w:lang w:val="af-ZA"/>
        </w:rPr>
        <w:t xml:space="preserve">Պատվիրատու`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 xml:space="preserve">«ՀՀ  </w:t>
      </w:r>
      <w:r w:rsidRPr="00B779F5">
        <w:rPr>
          <w:rFonts w:ascii="GHEA Grapalat" w:hAnsi="GHEA Grapalat" w:cs="Sylfaen"/>
          <w:color w:val="000000" w:themeColor="text1"/>
          <w:sz w:val="20"/>
          <w:lang w:val="ru-RU"/>
        </w:rPr>
        <w:t>ՆԳՆ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 xml:space="preserve"> կրթահամալիր» ՊՈԱԿ</w:t>
      </w:r>
    </w:p>
    <w:sectPr w:rsidR="00AD2DCD" w:rsidRPr="00B779F5" w:rsidSect="00F4058B">
      <w:footerReference w:type="even" r:id="rId6"/>
      <w:footerReference w:type="default" r:id="rId7"/>
      <w:pgSz w:w="11906" w:h="16838"/>
      <w:pgMar w:top="540" w:right="850" w:bottom="142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5BA" w:rsidRDefault="004B25BA" w:rsidP="00B900D9">
      <w:r>
        <w:separator/>
      </w:r>
    </w:p>
  </w:endnote>
  <w:endnote w:type="continuationSeparator" w:id="0">
    <w:p w:rsidR="004B25BA" w:rsidRDefault="004B25BA" w:rsidP="00B9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107" w:rsidRDefault="003C5107" w:rsidP="003F679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C5107" w:rsidRDefault="003C5107" w:rsidP="003F679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107" w:rsidRDefault="003C5107" w:rsidP="003F679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D3072">
      <w:rPr>
        <w:rStyle w:val="a3"/>
        <w:noProof/>
      </w:rPr>
      <w:t>2</w:t>
    </w:r>
    <w:r>
      <w:rPr>
        <w:rStyle w:val="a3"/>
      </w:rPr>
      <w:fldChar w:fldCharType="end"/>
    </w:r>
  </w:p>
  <w:p w:rsidR="003C5107" w:rsidRDefault="003C5107" w:rsidP="003F679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5BA" w:rsidRDefault="004B25BA" w:rsidP="00B900D9">
      <w:r>
        <w:separator/>
      </w:r>
    </w:p>
  </w:footnote>
  <w:footnote w:type="continuationSeparator" w:id="0">
    <w:p w:rsidR="004B25BA" w:rsidRDefault="004B25BA" w:rsidP="00B90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0A8"/>
    <w:rsid w:val="0003564D"/>
    <w:rsid w:val="0006083A"/>
    <w:rsid w:val="0007729D"/>
    <w:rsid w:val="000B3E64"/>
    <w:rsid w:val="000C3AEC"/>
    <w:rsid w:val="001332C7"/>
    <w:rsid w:val="00144F13"/>
    <w:rsid w:val="001602DC"/>
    <w:rsid w:val="001830A8"/>
    <w:rsid w:val="00250FB3"/>
    <w:rsid w:val="00265485"/>
    <w:rsid w:val="0028172F"/>
    <w:rsid w:val="002C113C"/>
    <w:rsid w:val="002D1F78"/>
    <w:rsid w:val="002D3072"/>
    <w:rsid w:val="003039BB"/>
    <w:rsid w:val="003064D0"/>
    <w:rsid w:val="0033607D"/>
    <w:rsid w:val="003B3578"/>
    <w:rsid w:val="003C5107"/>
    <w:rsid w:val="003C7053"/>
    <w:rsid w:val="003F6798"/>
    <w:rsid w:val="00405B58"/>
    <w:rsid w:val="0041105A"/>
    <w:rsid w:val="004434B9"/>
    <w:rsid w:val="00456259"/>
    <w:rsid w:val="00473444"/>
    <w:rsid w:val="004A550E"/>
    <w:rsid w:val="004B24AA"/>
    <w:rsid w:val="004B25BA"/>
    <w:rsid w:val="004E1F52"/>
    <w:rsid w:val="00571ABF"/>
    <w:rsid w:val="005F17BD"/>
    <w:rsid w:val="005F4E34"/>
    <w:rsid w:val="006219B6"/>
    <w:rsid w:val="006259B0"/>
    <w:rsid w:val="006644D5"/>
    <w:rsid w:val="00676EC2"/>
    <w:rsid w:val="007D5B41"/>
    <w:rsid w:val="008431F7"/>
    <w:rsid w:val="00875853"/>
    <w:rsid w:val="008A0A69"/>
    <w:rsid w:val="008C5736"/>
    <w:rsid w:val="00961F7E"/>
    <w:rsid w:val="00986531"/>
    <w:rsid w:val="00996E80"/>
    <w:rsid w:val="009B23D2"/>
    <w:rsid w:val="00A634D9"/>
    <w:rsid w:val="00A70E49"/>
    <w:rsid w:val="00AA2C0C"/>
    <w:rsid w:val="00AA4C83"/>
    <w:rsid w:val="00AD05C2"/>
    <w:rsid w:val="00AD2DCD"/>
    <w:rsid w:val="00AE10BB"/>
    <w:rsid w:val="00B1056E"/>
    <w:rsid w:val="00B17DE2"/>
    <w:rsid w:val="00B2452E"/>
    <w:rsid w:val="00B779F5"/>
    <w:rsid w:val="00B900D9"/>
    <w:rsid w:val="00BD59A2"/>
    <w:rsid w:val="00BD6CD5"/>
    <w:rsid w:val="00C67D4D"/>
    <w:rsid w:val="00C71942"/>
    <w:rsid w:val="00CA0018"/>
    <w:rsid w:val="00D34995"/>
    <w:rsid w:val="00D77AE7"/>
    <w:rsid w:val="00D81A85"/>
    <w:rsid w:val="00D836A4"/>
    <w:rsid w:val="00D97424"/>
    <w:rsid w:val="00E13D58"/>
    <w:rsid w:val="00E20B3D"/>
    <w:rsid w:val="00E377B0"/>
    <w:rsid w:val="00E514DF"/>
    <w:rsid w:val="00E545BD"/>
    <w:rsid w:val="00E72F42"/>
    <w:rsid w:val="00E837F9"/>
    <w:rsid w:val="00EA25CD"/>
    <w:rsid w:val="00EB179B"/>
    <w:rsid w:val="00F05A70"/>
    <w:rsid w:val="00F25AEB"/>
    <w:rsid w:val="00F4058B"/>
    <w:rsid w:val="00F81A36"/>
    <w:rsid w:val="00FD245B"/>
    <w:rsid w:val="00FF5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44D4F"/>
  <w15:docId w15:val="{B542501A-F736-40B7-A896-DFC7F8B7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A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1830A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30A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1830A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1830A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3">
    <w:name w:val="page number"/>
    <w:basedOn w:val="a0"/>
    <w:rsid w:val="001830A8"/>
  </w:style>
  <w:style w:type="paragraph" w:styleId="a4">
    <w:name w:val="footer"/>
    <w:basedOn w:val="a"/>
    <w:link w:val="a5"/>
    <w:rsid w:val="001830A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1830A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Body Text"/>
    <w:basedOn w:val="a"/>
    <w:link w:val="a7"/>
    <w:rsid w:val="00AD05C2"/>
    <w:rPr>
      <w:rFonts w:ascii="Arial Armenian" w:hAnsi="Arial Armenian"/>
      <w:sz w:val="16"/>
    </w:rPr>
  </w:style>
  <w:style w:type="character" w:customStyle="1" w:styleId="a7">
    <w:name w:val="Основной текст Знак"/>
    <w:basedOn w:val="a0"/>
    <w:link w:val="a6"/>
    <w:rsid w:val="00AD05C2"/>
    <w:rPr>
      <w:rFonts w:ascii="Arial Armenian" w:eastAsia="Times New Roman" w:hAnsi="Arial Armeni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        </vt:lpstr>
      <vt:lpstr>        Ընթացակարգի ծածկագիրը ՀՀ ՆԳՆ Կ ԳՀԱՊՁԲ-24/2</vt:lpstr>
      <vt:lpstr>        «ՀՀ ՆԳՆ կրթահամալիր» ՊՈԱԿ-ը ստորև ներկայացնում է իր կարիքների համար տնտեսական ապ</vt:lpstr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</dc:creator>
  <cp:lastModifiedBy>SONA</cp:lastModifiedBy>
  <cp:revision>14</cp:revision>
  <dcterms:created xsi:type="dcterms:W3CDTF">2023-09-27T06:01:00Z</dcterms:created>
  <dcterms:modified xsi:type="dcterms:W3CDTF">2024-07-03T12:45:00Z</dcterms:modified>
</cp:coreProperties>
</file>